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w:rsidR="76E16B46" w:rsidP="0ED29D0C" w:rsidRDefault="76E16B46" w14:paraId="315EE765" w14:textId="0C1B5572">
      <w:pPr>
        <w:pStyle w:val="Normal"/>
        <w:bidi w:val="0"/>
        <w:spacing w:before="0" w:beforeAutospacing="off" w:after="0" w:afterAutospacing="off" w:line="259" w:lineRule="auto"/>
        <w:ind w:left="0" w:right="0"/>
        <w:jc w:val="center"/>
        <w:rPr>
          <w:rFonts w:ascii="Arial" w:hAnsi="Arial" w:eastAsia="Arial Unicode MS" w:cs="Times New Roman"/>
          <w:sz w:val="24"/>
          <w:szCs w:val="24"/>
        </w:rPr>
      </w:pPr>
      <w:r w:rsidRPr="2B0493D9" w:rsidR="7D57D12C">
        <w:rPr>
          <w:rFonts w:ascii="Arial" w:hAnsi="Arial" w:eastAsia="Arial Unicode MS" w:cs="Times New Roman"/>
          <w:sz w:val="24"/>
          <w:szCs w:val="24"/>
        </w:rPr>
        <w:t xml:space="preserve"> </w:t>
      </w:r>
      <w:r w:rsidRPr="2B0493D9" w:rsidR="1A94275E">
        <w:rPr>
          <w:rFonts w:ascii="Arial" w:hAnsi="Arial" w:eastAsia="Arial Unicode MS" w:cs="Times New Roman"/>
          <w:sz w:val="24"/>
          <w:szCs w:val="24"/>
        </w:rPr>
        <w:t xml:space="preserve"> </w:t>
      </w:r>
    </w:p>
    <w:p xmlns:wp14="http://schemas.microsoft.com/office/word/2010/wordml" w:rsidR="00000000" w:rsidRDefault="008F14BF" w14:paraId="6A710CD2" wp14:textId="77777777">
      <w:pPr>
        <w:jc w:val="center"/>
        <w:rPr>
          <w:b/>
          <w:bCs/>
          <w:u w:val="single"/>
        </w:rPr>
      </w:pPr>
      <w:r>
        <w:rPr>
          <w:b/>
          <w:bCs/>
          <w:u w:val="single"/>
        </w:rPr>
        <w:t>STATE BANK OF INDIA</w:t>
      </w:r>
    </w:p>
    <w:p xmlns:wp14="http://schemas.microsoft.com/office/word/2010/wordml" w:rsidR="00000000" w:rsidRDefault="008F14BF" w14:paraId="30F92F8A" wp14:textId="17D92636">
      <w:pPr>
        <w:jc w:val="center"/>
        <w:rPr>
          <w:b w:val="1"/>
          <w:bCs w:val="1"/>
          <w:u w:val="single"/>
        </w:rPr>
      </w:pPr>
      <w:proofErr w:type="gramStart"/>
      <w:r w:rsidRPr="6D9140A8" w:rsidR="008F14BF">
        <w:rPr>
          <w:b w:val="1"/>
          <w:bCs w:val="1"/>
          <w:u w:val="single"/>
        </w:rPr>
        <w:t>P</w:t>
      </w:r>
      <w:r w:rsidRPr="6D9140A8" w:rsidR="008F14BF">
        <w:rPr>
          <w:b w:val="1"/>
          <w:bCs w:val="1"/>
          <w:u w:val="single"/>
        </w:rPr>
        <w:t>,PF</w:t>
      </w:r>
      <w:proofErr w:type="gramEnd"/>
      <w:r w:rsidRPr="6D9140A8" w:rsidR="008F14BF">
        <w:rPr>
          <w:b w:val="1"/>
          <w:bCs w:val="1"/>
          <w:u w:val="single"/>
        </w:rPr>
        <w:t xml:space="preserve"> &amp; G DEPARTMENT, </w:t>
      </w:r>
      <w:r w:rsidRPr="6D9140A8" w:rsidR="53E942F6">
        <w:rPr>
          <w:b w:val="1"/>
          <w:bCs w:val="1"/>
          <w:u w:val="single"/>
        </w:rPr>
        <w:t>LHO, HYDERABAD</w:t>
      </w:r>
    </w:p>
    <w:p xmlns:wp14="http://schemas.microsoft.com/office/word/2010/wordml" w:rsidR="00000000" w:rsidRDefault="008F14BF" w14:paraId="0A37501D" wp14:textId="77777777">
      <w:pPr>
        <w:jc w:val="center"/>
        <w:rPr>
          <w:b/>
          <w:bCs/>
          <w:u w:val="single"/>
        </w:rPr>
      </w:pPr>
    </w:p>
    <w:p xmlns:wp14="http://schemas.microsoft.com/office/word/2010/wordml" w:rsidR="00000000" w:rsidRDefault="008F14BF" w14:paraId="5DAB6C7B" wp14:textId="77777777">
      <w:pPr>
        <w:jc w:val="center"/>
        <w:rPr>
          <w:b/>
          <w:bCs/>
          <w:u w:val="single"/>
        </w:rPr>
      </w:pPr>
    </w:p>
    <w:p xmlns:wp14="http://schemas.microsoft.com/office/word/2010/wordml" w:rsidR="00000000" w:rsidP="6D9140A8" w:rsidRDefault="008F14BF" w14:paraId="2967A71C" wp14:textId="1F338672">
      <w:pPr>
        <w:rPr>
          <w:b w:val="1"/>
          <w:bCs w:val="1"/>
        </w:rPr>
      </w:pPr>
      <w:r w:rsidRPr="6D9140A8" w:rsidR="008F14BF">
        <w:rPr>
          <w:b w:val="1"/>
          <w:bCs w:val="1"/>
          <w:u w:val="single"/>
        </w:rPr>
        <w:t xml:space="preserve">CHECK LIST FOR FAMILY </w:t>
      </w:r>
      <w:r w:rsidRPr="6D9140A8" w:rsidR="7E99278F">
        <w:rPr>
          <w:b w:val="1"/>
          <w:bCs w:val="1"/>
          <w:u w:val="single"/>
        </w:rPr>
        <w:t>PENSION:</w:t>
      </w:r>
    </w:p>
    <w:p xmlns:wp14="http://schemas.microsoft.com/office/word/2010/wordml" w:rsidR="00000000" w:rsidRDefault="008F14BF" w14:paraId="02EB378F" wp14:textId="77777777">
      <w:pPr>
        <w:rPr>
          <w:b/>
          <w:bCs/>
          <w:u w:val="single"/>
        </w:rPr>
      </w:pPr>
    </w:p>
    <w:p xmlns:wp14="http://schemas.microsoft.com/office/word/2010/wordml" w:rsidR="00000000" w:rsidRDefault="008F14BF" w14:paraId="70313EDC" wp14:textId="77777777">
      <w:pPr>
        <w:numPr>
          <w:ilvl w:val="0"/>
          <w:numId w:val="1"/>
        </w:numPr>
        <w:jc w:val="both"/>
      </w:pPr>
      <w:r>
        <w:t>Pension paying branch / home branch on receipt of death information should record the</w:t>
      </w:r>
    </w:p>
    <w:p xmlns:wp14="http://schemas.microsoft.com/office/word/2010/wordml" w:rsidR="00000000" w:rsidRDefault="008F14BF" w14:paraId="09AB37B2" wp14:textId="77777777">
      <w:pPr>
        <w:jc w:val="both"/>
      </w:pPr>
      <w:proofErr w:type="gramStart"/>
      <w:r>
        <w:t>details</w:t>
      </w:r>
      <w:proofErr w:type="gramEnd"/>
      <w:r>
        <w:t xml:space="preserve"> in </w:t>
      </w:r>
      <w:r>
        <w:rPr>
          <w:b/>
          <w:bCs/>
        </w:rPr>
        <w:t xml:space="preserve">HRMS </w:t>
      </w:r>
      <w:r>
        <w:t>and</w:t>
      </w:r>
      <w:r>
        <w:rPr>
          <w:b/>
          <w:bCs/>
        </w:rPr>
        <w:t xml:space="preserve"> CBS</w:t>
      </w:r>
      <w:r>
        <w:t xml:space="preserve"> and </w:t>
      </w:r>
      <w:r>
        <w:rPr>
          <w:b/>
          <w:bCs/>
        </w:rPr>
        <w:t>no withdrawal</w:t>
      </w:r>
      <w:r>
        <w:t xml:space="preserve"> be allowed from the pension account.</w:t>
      </w:r>
      <w:r>
        <w:t xml:space="preserve"> </w:t>
      </w:r>
    </w:p>
    <w:p xmlns:wp14="http://schemas.microsoft.com/office/word/2010/wordml" w:rsidR="00000000" w:rsidRDefault="008F14BF" w14:paraId="6A05A809" wp14:textId="77777777">
      <w:pPr>
        <w:jc w:val="both"/>
      </w:pPr>
    </w:p>
    <w:p xmlns:wp14="http://schemas.microsoft.com/office/word/2010/wordml" w:rsidR="00000000" w:rsidRDefault="008F14BF" w14:paraId="0D671A78" wp14:textId="65131C50">
      <w:pPr>
        <w:numPr>
          <w:ilvl w:val="0"/>
          <w:numId w:val="1"/>
        </w:numPr>
        <w:jc w:val="both"/>
        <w:rPr/>
      </w:pPr>
      <w:r w:rsidR="008F14BF">
        <w:rPr/>
        <w:t xml:space="preserve">A new SB account to be opened in the </w:t>
      </w:r>
      <w:r w:rsidRPr="55F8F310" w:rsidR="008F14BF">
        <w:rPr>
          <w:b w:val="1"/>
          <w:bCs w:val="1"/>
        </w:rPr>
        <w:t xml:space="preserve">single </w:t>
      </w:r>
      <w:r w:rsidRPr="55F8F310" w:rsidR="008F14BF">
        <w:rPr>
          <w:b w:val="1"/>
          <w:bCs w:val="1"/>
        </w:rPr>
        <w:t>na</w:t>
      </w:r>
      <w:r w:rsidRPr="55F8F310" w:rsidR="008F14BF">
        <w:rPr>
          <w:b w:val="1"/>
          <w:bCs w:val="1"/>
        </w:rPr>
        <w:t>me</w:t>
      </w:r>
      <w:r w:rsidR="008F14BF">
        <w:rPr/>
        <w:t xml:space="preserve"> of the spouse / family pensioner (</w:t>
      </w:r>
      <w:r w:rsidRPr="55F8F310" w:rsidR="008F14BF">
        <w:rPr>
          <w:b w:val="1"/>
          <w:bCs w:val="1"/>
        </w:rPr>
        <w:t>should not be a joint account)</w:t>
      </w:r>
      <w:r w:rsidR="008F14BF">
        <w:rPr/>
        <w:t>.</w:t>
      </w:r>
    </w:p>
    <w:p xmlns:wp14="http://schemas.microsoft.com/office/word/2010/wordml" w:rsidR="00000000" w:rsidRDefault="008F14BF" w14:paraId="5A39BBE3" wp14:textId="77777777">
      <w:pPr>
        <w:jc w:val="both"/>
      </w:pPr>
    </w:p>
    <w:p xmlns:wp14="http://schemas.microsoft.com/office/word/2010/wordml" w:rsidR="00000000" w:rsidRDefault="008F14BF" w14:paraId="10D6F73B" wp14:textId="77777777">
      <w:pPr>
        <w:numPr>
          <w:ilvl w:val="0"/>
          <w:numId w:val="1"/>
        </w:numPr>
        <w:jc w:val="both"/>
      </w:pPr>
      <w:r>
        <w:t xml:space="preserve">Please contact PPF&amp;G Dept. at LHO for calculating the excess pension </w:t>
      </w:r>
      <w:proofErr w:type="gramStart"/>
      <w:r>
        <w:t>paid ,</w:t>
      </w:r>
      <w:proofErr w:type="gramEnd"/>
      <w:r>
        <w:t xml:space="preserve"> if any,  for recovery and remittance the same by IBTS to PPFG</w:t>
      </w:r>
      <w:r>
        <w:t>, LHO, HYD (3976).</w:t>
      </w:r>
    </w:p>
    <w:p xmlns:wp14="http://schemas.microsoft.com/office/word/2010/wordml" w:rsidR="00000000" w:rsidRDefault="008F14BF" w14:paraId="41C8F396" wp14:textId="77777777">
      <w:pPr>
        <w:jc w:val="both"/>
      </w:pPr>
    </w:p>
    <w:p xmlns:wp14="http://schemas.microsoft.com/office/word/2010/wordml" w:rsidR="00000000" w:rsidRDefault="008F14BF" w14:paraId="53CD10B3" wp14:textId="77777777">
      <w:pPr>
        <w:numPr>
          <w:ilvl w:val="0"/>
          <w:numId w:val="1"/>
        </w:numPr>
        <w:jc w:val="both"/>
      </w:pPr>
      <w:r>
        <w:t>Family pension proposal by spouse in ANNEXURE – 3 &amp; 3A (family pensioner photograph to be attested by BM).</w:t>
      </w:r>
    </w:p>
    <w:p xmlns:wp14="http://schemas.microsoft.com/office/word/2010/wordml" w:rsidR="00000000" w:rsidRDefault="008F14BF" w14:paraId="72A3D3EC" wp14:textId="77777777">
      <w:pPr>
        <w:jc w:val="both"/>
      </w:pPr>
    </w:p>
    <w:p xmlns:wp14="http://schemas.microsoft.com/office/word/2010/wordml" w:rsidR="00000000" w:rsidRDefault="008F14BF" w14:paraId="59E17D35" wp14:textId="77777777">
      <w:pPr>
        <w:numPr>
          <w:ilvl w:val="0"/>
          <w:numId w:val="2"/>
        </w:numPr>
        <w:jc w:val="both"/>
      </w:pPr>
      <w:r>
        <w:t>Death Certificate in original.</w:t>
      </w:r>
    </w:p>
    <w:p xmlns:wp14="http://schemas.microsoft.com/office/word/2010/wordml" w:rsidR="00000000" w:rsidRDefault="008F14BF" w14:paraId="0D0B940D" wp14:textId="77777777">
      <w:pPr>
        <w:jc w:val="both"/>
      </w:pPr>
    </w:p>
    <w:p xmlns:wp14="http://schemas.microsoft.com/office/word/2010/wordml" w:rsidR="00000000" w:rsidRDefault="008F14BF" w14:paraId="4D5B06ED" wp14:textId="77777777">
      <w:pPr>
        <w:numPr>
          <w:ilvl w:val="0"/>
          <w:numId w:val="3"/>
        </w:numPr>
        <w:jc w:val="both"/>
      </w:pPr>
      <w:r>
        <w:t xml:space="preserve">Deceased pensioner's </w:t>
      </w:r>
      <w:proofErr w:type="gramStart"/>
      <w:r>
        <w:t>Id</w:t>
      </w:r>
      <w:proofErr w:type="gramEnd"/>
      <w:r>
        <w:t xml:space="preserve"> card and Pension payment order / Advise issued by PPG Dept.</w:t>
      </w:r>
    </w:p>
    <w:p xmlns:wp14="http://schemas.microsoft.com/office/word/2010/wordml" w:rsidR="00000000" w:rsidRDefault="008F14BF" w14:paraId="0E27B00A" wp14:textId="77777777">
      <w:pPr>
        <w:jc w:val="both"/>
      </w:pPr>
    </w:p>
    <w:p xmlns:wp14="http://schemas.microsoft.com/office/word/2010/wordml" w:rsidR="00000000" w:rsidRDefault="008F14BF" w14:paraId="44929921" wp14:textId="77777777">
      <w:pPr>
        <w:numPr>
          <w:ilvl w:val="0"/>
          <w:numId w:val="3"/>
        </w:numPr>
        <w:jc w:val="both"/>
      </w:pPr>
      <w:r>
        <w:t xml:space="preserve">SB Account </w:t>
      </w:r>
      <w:proofErr w:type="gramStart"/>
      <w:r>
        <w:t>pass</w:t>
      </w:r>
      <w:proofErr w:type="gramEnd"/>
      <w:r>
        <w:t xml:space="preserve"> book front page photo copy.</w:t>
      </w:r>
    </w:p>
    <w:p xmlns:wp14="http://schemas.microsoft.com/office/word/2010/wordml" w:rsidR="00000000" w:rsidRDefault="008F14BF" w14:paraId="60061E4C" wp14:textId="77777777">
      <w:pPr>
        <w:jc w:val="both"/>
      </w:pPr>
    </w:p>
    <w:p xmlns:wp14="http://schemas.microsoft.com/office/word/2010/wordml" w:rsidR="00000000" w:rsidRDefault="008F14BF" w14:paraId="441ED057" wp14:textId="77777777">
      <w:pPr>
        <w:numPr>
          <w:ilvl w:val="0"/>
          <w:numId w:val="3"/>
        </w:numPr>
        <w:jc w:val="both"/>
      </w:pPr>
      <w:r>
        <w:t>Indemnity Bond duly stamped with Rs 200/-</w:t>
      </w:r>
    </w:p>
    <w:p xmlns:wp14="http://schemas.microsoft.com/office/word/2010/wordml" w:rsidR="00000000" w:rsidRDefault="008F14BF" w14:paraId="44EAFD9C" wp14:textId="77777777">
      <w:pPr>
        <w:jc w:val="both"/>
      </w:pPr>
    </w:p>
    <w:p xmlns:wp14="http://schemas.microsoft.com/office/word/2010/wordml" w:rsidR="00000000" w:rsidRDefault="008F14BF" w14:paraId="5E955E98" wp14:textId="77777777">
      <w:pPr>
        <w:numPr>
          <w:ilvl w:val="0"/>
          <w:numId w:val="3"/>
        </w:numPr>
        <w:jc w:val="both"/>
      </w:pPr>
      <w:r>
        <w:t>KYC documents of family pensioner duly verified by Branch Manager</w:t>
      </w:r>
    </w:p>
    <w:p xmlns:wp14="http://schemas.microsoft.com/office/word/2010/wordml" w:rsidR="00000000" w:rsidRDefault="008F14BF" w14:paraId="4B94D5A5" wp14:textId="77777777">
      <w:pPr>
        <w:jc w:val="both"/>
      </w:pPr>
    </w:p>
    <w:p xmlns:wp14="http://schemas.microsoft.com/office/word/2010/wordml" w:rsidR="00000000" w:rsidRDefault="008F14BF" w14:paraId="137EF018" wp14:textId="77777777">
      <w:pPr>
        <w:numPr>
          <w:ilvl w:val="0"/>
          <w:numId w:val="4"/>
        </w:numPr>
        <w:jc w:val="both"/>
      </w:pPr>
      <w:r>
        <w:t>In case the family pensioner is unable to pay the excess pension paid by the bank for any reason the family pens</w:t>
      </w:r>
      <w:r>
        <w:t>ion payable in the first instance will be appropriated towards the excess paid amount till it is fully liquidated and there after only family pension will be paid for credit of the family pensioner's account.</w:t>
      </w:r>
    </w:p>
    <w:p xmlns:wp14="http://schemas.microsoft.com/office/word/2010/wordml" w:rsidR="00000000" w:rsidRDefault="008F14BF" w14:paraId="3DEEC669" wp14:textId="77777777">
      <w:pPr>
        <w:jc w:val="both"/>
      </w:pPr>
    </w:p>
    <w:p xmlns:wp14="http://schemas.microsoft.com/office/word/2010/wordml" w:rsidR="008F14BF" w:rsidRDefault="008F14BF" w14:paraId="077A9FA7" wp14:textId="77777777">
      <w:pPr>
        <w:numPr>
          <w:ilvl w:val="0"/>
          <w:numId w:val="4"/>
        </w:numPr>
        <w:jc w:val="both"/>
      </w:pPr>
      <w:r>
        <w:t>In case the pensioner is having any pension lo</w:t>
      </w:r>
      <w:r>
        <w:t>an dues to the Bank the same need to be recovered from the family pensioner / legal heirs.</w:t>
      </w:r>
    </w:p>
    <w:sectPr w:rsidR="008F14BF">
      <w:pgSz w:w="12240" w:h="15840" w:orient="portrait"/>
      <w:pgMar w:top="1134" w:right="1134" w:bottom="1134" w:left="1134" w:header="720" w:footer="720" w:gutter="0"/>
      <w:cols w:space="720"/>
      <w:headerReference w:type="default" r:id="Re2de927e1ddc4bce"/>
      <w:footerReference w:type="default" r:id="Rf431eec145794f84"/>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320"/>
      <w:gridCol w:w="3320"/>
      <w:gridCol w:w="3320"/>
    </w:tblGrid>
    <w:tr w:rsidR="6A565B5C" w:rsidTr="6A565B5C" w14:paraId="01241B39">
      <w:tc>
        <w:tcPr>
          <w:tcW w:w="3320" w:type="dxa"/>
          <w:tcMar/>
        </w:tcPr>
        <w:p w:rsidR="6A565B5C" w:rsidP="6A565B5C" w:rsidRDefault="6A565B5C" w14:paraId="639185A0" w14:textId="52C6CA61">
          <w:pPr>
            <w:pStyle w:val="Header"/>
            <w:bidi w:val="0"/>
            <w:ind w:left="-115"/>
            <w:jc w:val="left"/>
            <w:rPr>
              <w:rFonts w:ascii="Arial" w:hAnsi="Arial" w:eastAsia="Arial Unicode MS" w:cs="Times New Roman"/>
              <w:sz w:val="24"/>
              <w:szCs w:val="24"/>
            </w:rPr>
          </w:pPr>
        </w:p>
      </w:tc>
      <w:tc>
        <w:tcPr>
          <w:tcW w:w="3320" w:type="dxa"/>
          <w:tcMar/>
        </w:tcPr>
        <w:p w:rsidR="6A565B5C" w:rsidP="6A565B5C" w:rsidRDefault="6A565B5C" w14:paraId="0CC0164A" w14:textId="14F906C6">
          <w:pPr>
            <w:pStyle w:val="Header"/>
            <w:bidi w:val="0"/>
            <w:jc w:val="center"/>
            <w:rPr>
              <w:rFonts w:ascii="Arial" w:hAnsi="Arial" w:eastAsia="Arial Unicode MS" w:cs="Times New Roman"/>
              <w:sz w:val="24"/>
              <w:szCs w:val="24"/>
            </w:rPr>
          </w:pPr>
        </w:p>
      </w:tc>
      <w:tc>
        <w:tcPr>
          <w:tcW w:w="3320" w:type="dxa"/>
          <w:tcMar/>
        </w:tcPr>
        <w:p w:rsidR="6A565B5C" w:rsidP="6A565B5C" w:rsidRDefault="6A565B5C" w14:paraId="0FC65384" w14:textId="151C8B81">
          <w:pPr>
            <w:pStyle w:val="Header"/>
            <w:bidi w:val="0"/>
            <w:ind w:right="-115"/>
            <w:jc w:val="right"/>
            <w:rPr>
              <w:rFonts w:ascii="Arial" w:hAnsi="Arial" w:eastAsia="Arial Unicode MS" w:cs="Times New Roman"/>
              <w:sz w:val="24"/>
              <w:szCs w:val="24"/>
            </w:rPr>
          </w:pPr>
        </w:p>
      </w:tc>
    </w:tr>
  </w:tbl>
  <w:p w:rsidR="6A565B5C" w:rsidP="6A565B5C" w:rsidRDefault="6A565B5C" w14:paraId="6D5349E8" w14:textId="44FE2C4B">
    <w:pPr>
      <w:pStyle w:val="Footer"/>
      <w:bidi w:val="0"/>
      <w:rPr>
        <w:rFonts w:ascii="Arial" w:hAnsi="Arial" w:eastAsia="Arial Unicode MS" w:cs="Times New Roman"/>
        <w:sz w:val="24"/>
        <w:szCs w:val="24"/>
      </w:rPr>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320"/>
      <w:gridCol w:w="3320"/>
      <w:gridCol w:w="3320"/>
    </w:tblGrid>
    <w:tr w:rsidR="6A565B5C" w:rsidTr="6A565B5C" w14:paraId="62145DBA">
      <w:tc>
        <w:tcPr>
          <w:tcW w:w="3320" w:type="dxa"/>
          <w:tcMar/>
        </w:tcPr>
        <w:p w:rsidR="6A565B5C" w:rsidP="6A565B5C" w:rsidRDefault="6A565B5C" w14:paraId="131E42DC" w14:textId="112C5FC1">
          <w:pPr>
            <w:pStyle w:val="Header"/>
            <w:bidi w:val="0"/>
            <w:ind w:left="-115"/>
            <w:jc w:val="left"/>
            <w:rPr>
              <w:rFonts w:ascii="Arial" w:hAnsi="Arial" w:eastAsia="Arial Unicode MS" w:cs="Times New Roman"/>
              <w:sz w:val="24"/>
              <w:szCs w:val="24"/>
            </w:rPr>
          </w:pPr>
        </w:p>
      </w:tc>
      <w:tc>
        <w:tcPr>
          <w:tcW w:w="3320" w:type="dxa"/>
          <w:tcMar/>
        </w:tcPr>
        <w:p w:rsidR="6A565B5C" w:rsidP="6A565B5C" w:rsidRDefault="6A565B5C" w14:paraId="3A52F7A1" w14:textId="4C63971C">
          <w:pPr>
            <w:pStyle w:val="Header"/>
            <w:bidi w:val="0"/>
            <w:jc w:val="center"/>
            <w:rPr>
              <w:rFonts w:ascii="Arial" w:hAnsi="Arial" w:eastAsia="Arial Unicode MS" w:cs="Times New Roman"/>
              <w:sz w:val="24"/>
              <w:szCs w:val="24"/>
            </w:rPr>
          </w:pPr>
        </w:p>
      </w:tc>
      <w:tc>
        <w:tcPr>
          <w:tcW w:w="3320" w:type="dxa"/>
          <w:tcMar/>
        </w:tcPr>
        <w:p w:rsidR="6A565B5C" w:rsidP="6A565B5C" w:rsidRDefault="6A565B5C" w14:paraId="59D876AB" w14:textId="4F94BBAD">
          <w:pPr>
            <w:pStyle w:val="Header"/>
            <w:bidi w:val="0"/>
            <w:ind w:right="-115"/>
            <w:jc w:val="right"/>
            <w:rPr>
              <w:rFonts w:ascii="Arial" w:hAnsi="Arial" w:eastAsia="Arial Unicode MS" w:cs="Times New Roman"/>
              <w:sz w:val="24"/>
              <w:szCs w:val="24"/>
            </w:rPr>
          </w:pPr>
        </w:p>
      </w:tc>
    </w:tr>
  </w:tbl>
  <w:p w:rsidR="6A565B5C" w:rsidP="6A565B5C" w:rsidRDefault="6A565B5C" w14:paraId="45351E89" w14:textId="37471479">
    <w:pPr>
      <w:pStyle w:val="Header"/>
      <w:bidi w:val="0"/>
      <w:rPr>
        <w:rFonts w:ascii="Arial" w:hAnsi="Arial" w:eastAsia="Arial Unicode MS"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5">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00000001"/>
    <w:multiLevelType w:val="multilevel"/>
    <w:tmpl w:val="00000001"/>
    <w:lvl w:ilvl="0">
      <w:start w:val="1"/>
      <w:numFmt w:val="decimal"/>
      <w:lvlText w:val="%1."/>
      <w:lvlJc w:val="left"/>
      <w:pPr>
        <w:tabs>
          <w:tab w:val="num" w:pos="420"/>
        </w:tabs>
        <w:ind w:left="420" w:hanging="420"/>
      </w:pPr>
    </w:lvl>
    <w:lvl w:ilvl="1">
      <w:start w:val="1"/>
      <w:numFmt w:val="decimal"/>
      <w:lvlText w:val="%2."/>
      <w:lvlJc w:val="left"/>
      <w:pPr>
        <w:tabs>
          <w:tab w:val="num" w:pos="840"/>
        </w:tabs>
        <w:ind w:left="840" w:hanging="420"/>
      </w:pPr>
    </w:lvl>
    <w:lvl w:ilvl="2">
      <w:start w:val="1"/>
      <w:numFmt w:val="decimal"/>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decimal"/>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decimal"/>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1">
    <w:nsid w:val="00000002"/>
    <w:multiLevelType w:val="multilevel"/>
    <w:tmpl w:val="00000002"/>
    <w:lvl w:ilvl="0">
      <w:start w:val="5"/>
      <w:numFmt w:val="decimal"/>
      <w:lvlText w:val="%1."/>
      <w:lvlJc w:val="left"/>
      <w:pPr>
        <w:tabs>
          <w:tab w:val="num" w:pos="420"/>
        </w:tabs>
        <w:ind w:left="420" w:hanging="420"/>
      </w:pPr>
    </w:lvl>
    <w:lvl w:ilvl="1">
      <w:start w:val="1"/>
      <w:numFmt w:val="decimal"/>
      <w:lvlText w:val="%2."/>
      <w:lvlJc w:val="left"/>
      <w:pPr>
        <w:tabs>
          <w:tab w:val="num" w:pos="840"/>
        </w:tabs>
        <w:ind w:left="840" w:hanging="420"/>
      </w:pPr>
    </w:lvl>
    <w:lvl w:ilvl="2">
      <w:start w:val="1"/>
      <w:numFmt w:val="decimal"/>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decimal"/>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decimal"/>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2">
    <w:nsid w:val="00000003"/>
    <w:multiLevelType w:val="multilevel"/>
    <w:tmpl w:val="00000003"/>
    <w:lvl w:ilvl="0">
      <w:start w:val="6"/>
      <w:numFmt w:val="decimal"/>
      <w:lvlText w:val="%1."/>
      <w:lvlJc w:val="left"/>
      <w:pPr>
        <w:tabs>
          <w:tab w:val="num" w:pos="420"/>
        </w:tabs>
        <w:ind w:left="420" w:hanging="420"/>
      </w:pPr>
    </w:lvl>
    <w:lvl w:ilvl="1">
      <w:start w:val="1"/>
      <w:numFmt w:val="decimal"/>
      <w:lvlText w:val="%2."/>
      <w:lvlJc w:val="left"/>
      <w:pPr>
        <w:tabs>
          <w:tab w:val="num" w:pos="840"/>
        </w:tabs>
        <w:ind w:left="840" w:hanging="420"/>
      </w:pPr>
    </w:lvl>
    <w:lvl w:ilvl="2">
      <w:start w:val="1"/>
      <w:numFmt w:val="decimal"/>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decimal"/>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decimal"/>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3">
    <w:nsid w:val="00000004"/>
    <w:multiLevelType w:val="multilevel"/>
    <w:tmpl w:val="00000004"/>
    <w:lvl w:ilvl="0">
      <w:start w:val="10"/>
      <w:numFmt w:val="decimal"/>
      <w:lvlText w:val="%1."/>
      <w:lvlJc w:val="left"/>
      <w:pPr>
        <w:tabs>
          <w:tab w:val="num" w:pos="420"/>
        </w:tabs>
        <w:ind w:left="420" w:hanging="420"/>
      </w:pPr>
    </w:lvl>
    <w:lvl w:ilvl="1">
      <w:start w:val="1"/>
      <w:numFmt w:val="decimal"/>
      <w:lvlText w:val="%2."/>
      <w:lvlJc w:val="left"/>
      <w:pPr>
        <w:tabs>
          <w:tab w:val="num" w:pos="840"/>
        </w:tabs>
        <w:ind w:left="840" w:hanging="420"/>
      </w:pPr>
    </w:lvl>
    <w:lvl w:ilvl="2">
      <w:start w:val="1"/>
      <w:numFmt w:val="decimal"/>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decimal"/>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decimal"/>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4">
    <w:nsid w:val="00000005"/>
    <w:multiLevelType w:val="multilevel"/>
    <w:tmpl w:val="00000005"/>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6">
    <w:abstractNumId w:val="5"/>
  </w: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00"/>
  <w:displayBackgroundShape/>
  <w:embedSystemFonts/>
  <w:stylePaneFormatFilter w:val="0000"/>
  <w:trackRevisions w:val="false"/>
  <w:doNotTrackMoves/>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F44E4"/>
    <w:rsid w:val="003F44E4"/>
    <w:rsid w:val="008F14BF"/>
    <w:rsid w:val="00995715"/>
    <w:rsid w:val="029A9EC1"/>
    <w:rsid w:val="0EC24982"/>
    <w:rsid w:val="0ED29D0C"/>
    <w:rsid w:val="1A94275E"/>
    <w:rsid w:val="2B0493D9"/>
    <w:rsid w:val="2DFA092E"/>
    <w:rsid w:val="3113CCAC"/>
    <w:rsid w:val="39FBE4C6"/>
    <w:rsid w:val="3D2F3BF0"/>
    <w:rsid w:val="4B6E9B1A"/>
    <w:rsid w:val="4E00C918"/>
    <w:rsid w:val="53E942F6"/>
    <w:rsid w:val="55F8F310"/>
    <w:rsid w:val="6A565B5C"/>
    <w:rsid w:val="6D9140A8"/>
    <w:rsid w:val="76E16B46"/>
    <w:rsid w:val="7A371155"/>
    <w:rsid w:val="7D57D12C"/>
    <w:rsid w:val="7E99278F"/>
  </w:rsids>
  <m:mathPr>
    <m:mathFont m:val="Cambria Math"/>
    <m:brkBin m:val="before"/>
    <m:brkBinSub m:val="--"/>
    <m:smallFrac m:val="off"/>
    <m:dispDef/>
    <m:lMargin m:val="0"/>
    <m:rMargin m:val="0"/>
    <m:defJc m:val="centerGroup"/>
    <m:wrapIndent m:val="1440"/>
    <m:intLim m:val="subSup"/>
    <m:naryLim m:val="undOvr"/>
  </m:mathPr>
  <w:uiCompat97To2003/>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2890BE7F"/>
  <w15:docId w15:val="{22D2ABF4-C0D3-49ED-B543-AC5F8F83E995}"/>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imes New Roman" w:hAnsi="Times New Roman" w:eastAsia="Times New Roman" w:cs="Times New Roman"/>
        <w:lang w:val="en-US"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val="0"/>
      <w:suppressAutoHyphens/>
    </w:pPr>
    <w:rPr>
      <w:rFonts w:ascii="Arial" w:hAnsi="Arial" w:eastAsia="Arial Unicode MS"/>
      <w:kern w:val="1"/>
      <w:sz w:val="24"/>
      <w:szCs w:val="24"/>
      <w:lang/>
    </w:rPr>
  </w:style>
  <w:style w:type="character" w:styleId="DefaultParagraphFont" w:default="1">
    <w:name w:val="Default Paragraph Font"/>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umberingSymbols" w:customStyle="1">
    <w:name w:val="Numbering Symbols"/>
  </w:style>
  <w:style w:type="paragraph" w:styleId="Heading" w:customStyle="1">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styleId="Index" w:customStyle="1">
    <w:name w:val="Index"/>
    <w:basedOn w:val="Normal"/>
    <w:pPr>
      <w:suppressLineNumbers/>
    </w:pPr>
    <w:rPr>
      <w:rFonts w:cs="Tahoma"/>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eader" Target="/word/header.xml" Id="Re2de927e1ddc4bce" /><Relationship Type="http://schemas.openxmlformats.org/officeDocument/2006/relationships/footer" Target="/word/footer.xml" Id="Rf431eec145794f8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8F56BFBA672343B5B83D0E6AB155CD" ma:contentTypeVersion="8" ma:contentTypeDescription="Create a new document." ma:contentTypeScope="" ma:versionID="ff9d5db372e739e0b305783e2bd2750b">
  <xsd:schema xmlns:xsd="http://www.w3.org/2001/XMLSchema" xmlns:xs="http://www.w3.org/2001/XMLSchema" xmlns:p="http://schemas.microsoft.com/office/2006/metadata/properties" xmlns:ns1="http://schemas.microsoft.com/sharepoint/v3" xmlns:ns2="4167632d-3c7f-4b7d-a2ef-3f05af3c484d" xmlns:ns3="345736af-6149-48d3-a300-842e3867f33c" targetNamespace="http://schemas.microsoft.com/office/2006/metadata/properties" ma:root="true" ma:fieldsID="f330133ac5c7d81baab586397759417a" ns1:_="" ns2:_="" ns3:_="">
    <xsd:import namespace="http://schemas.microsoft.com/sharepoint/v3"/>
    <xsd:import namespace="4167632d-3c7f-4b7d-a2ef-3f05af3c484d"/>
    <xsd:import namespace="345736af-6149-48d3-a300-842e3867f3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67632d-3c7f-4b7d-a2ef-3f05af3c48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5736af-6149-48d3-a300-842e3867f3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45736af-6149-48d3-a300-842e3867f33c">
      <UserInfo>
        <DisplayName>Gowri Sankar Varanasi</DisplayName>
        <AccountId>1272</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EEC763C-9E6F-4EDC-AD66-00126A8C9919}"/>
</file>

<file path=customXml/itemProps2.xml><?xml version="1.0" encoding="utf-8"?>
<ds:datastoreItem xmlns:ds="http://schemas.openxmlformats.org/officeDocument/2006/customXml" ds:itemID="{D2DBB94D-B571-4F72-8029-59359393E1FC}"/>
</file>

<file path=customXml/itemProps3.xml><?xml version="1.0" encoding="utf-8"?>
<ds:datastoreItem xmlns:ds="http://schemas.openxmlformats.org/officeDocument/2006/customXml" ds:itemID="{22534CF6-AA42-4143-B31A-7180551B5F4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3391833</dc:creator>
  <lastModifiedBy>AGM PPG LHO HYDERABAD</lastModifiedBy>
  <revision>14</revision>
  <lastPrinted>2019-03-30T09:35:00.0000000Z</lastPrinted>
  <dcterms:created xsi:type="dcterms:W3CDTF">2019-03-30T11:49:00.0000000Z</dcterms:created>
  <dcterms:modified xsi:type="dcterms:W3CDTF">2021-10-11T09:47:41.0624028Z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0x010100D28F56BFBA672343B5B83D0E6AB155CD</vt:lpwstr>
  </property>
</Properties>
</file>